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A" w:rsidRPr="00541799" w:rsidRDefault="00843B2A" w:rsidP="00843B2A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957E8">
        <w:rPr>
          <w:rFonts w:ascii="黑体" w:eastAsia="黑体" w:hAnsi="黑体" w:hint="eastAsia"/>
          <w:sz w:val="44"/>
          <w:szCs w:val="44"/>
        </w:rPr>
        <w:t>健康申报表</w:t>
      </w:r>
      <w:r w:rsidRPr="00E957E8">
        <w:rPr>
          <w:rFonts w:ascii="黑体" w:eastAsia="黑体" w:hAnsi="黑体" w:hint="eastAsia"/>
          <w:sz w:val="44"/>
          <w:szCs w:val="44"/>
        </w:rPr>
        <w:cr/>
      </w:r>
      <w:r w:rsidRPr="00E957E8">
        <w:rPr>
          <w:rFonts w:ascii="仿宋_GB2312" w:eastAsia="仿宋_GB2312" w:hint="eastAsia"/>
          <w:sz w:val="32"/>
          <w:szCs w:val="32"/>
        </w:rPr>
        <w:cr/>
        <w:t>1、姓名：</w:t>
      </w:r>
      <w:r>
        <w:rPr>
          <w:rFonts w:ascii="仿宋_GB2312" w:eastAsia="仿宋_GB2312" w:hint="eastAsia"/>
          <w:sz w:val="32"/>
          <w:szCs w:val="32"/>
        </w:rPr>
        <w:t xml:space="preserve">        身份证号：             联系电话：</w:t>
      </w:r>
      <w:r w:rsidRPr="00E957E8">
        <w:rPr>
          <w:rFonts w:ascii="仿宋_GB2312" w:eastAsia="仿宋_GB2312" w:hint="eastAsia"/>
          <w:sz w:val="32"/>
          <w:szCs w:val="32"/>
        </w:rPr>
        <w:cr/>
        <w:t>2、</w:t>
      </w:r>
      <w:r>
        <w:rPr>
          <w:rFonts w:ascii="仿宋_GB2312" w:eastAsia="仿宋_GB2312" w:hint="eastAsia"/>
          <w:sz w:val="32"/>
          <w:szCs w:val="32"/>
        </w:rPr>
        <w:t>近</w:t>
      </w:r>
      <w:r w:rsidRPr="00E957E8">
        <w:rPr>
          <w:rFonts w:ascii="仿宋_GB2312" w:eastAsia="仿宋_GB2312" w:hint="eastAsia"/>
          <w:sz w:val="32"/>
          <w:szCs w:val="32"/>
        </w:rPr>
        <w:t>7天内活动轨迹：【提供行程轨迹（精确至</w:t>
      </w:r>
      <w:r>
        <w:rPr>
          <w:rFonts w:ascii="仿宋_GB2312" w:eastAsia="仿宋_GB2312" w:hint="eastAsia"/>
          <w:sz w:val="32"/>
          <w:szCs w:val="32"/>
        </w:rPr>
        <w:t>村（社区</w:t>
      </w:r>
      <w:r w:rsidRPr="00E957E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）</w:t>
      </w:r>
      <w:r w:rsidRPr="00E957E8">
        <w:rPr>
          <w:rFonts w:ascii="仿宋_GB2312" w:eastAsia="仿宋_GB2312" w:hint="eastAsia"/>
          <w:sz w:val="32"/>
          <w:szCs w:val="32"/>
        </w:rPr>
        <w:t>、主要交通工具及班次信息。例如：</w:t>
      </w:r>
      <w:r>
        <w:rPr>
          <w:rFonts w:ascii="仿宋_GB2312" w:eastAsia="仿宋_GB2312" w:hint="eastAsia"/>
          <w:sz w:val="32"/>
          <w:szCs w:val="32"/>
        </w:rPr>
        <w:t>11</w:t>
      </w:r>
      <w:r w:rsidRPr="00E957E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23</w:t>
      </w:r>
      <w:r w:rsidRPr="00E957E8">
        <w:rPr>
          <w:rFonts w:ascii="仿宋_GB2312" w:eastAsia="仿宋_GB2312" w:hint="eastAsia"/>
          <w:sz w:val="32"/>
          <w:szCs w:val="32"/>
        </w:rPr>
        <w:t>日：北京XX区XX街道XX</w:t>
      </w:r>
      <w:r>
        <w:rPr>
          <w:rFonts w:ascii="仿宋_GB2312" w:eastAsia="仿宋_GB2312" w:hint="eastAsia"/>
          <w:sz w:val="32"/>
          <w:szCs w:val="32"/>
        </w:rPr>
        <w:t>社区</w:t>
      </w:r>
      <w:r w:rsidRPr="00E957E8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11月24日-11月29日</w:t>
      </w:r>
      <w:r w:rsidRPr="00E957E8">
        <w:rPr>
          <w:rFonts w:ascii="仿宋_GB2312" w:eastAsia="仿宋_GB2312" w:hint="eastAsia"/>
          <w:sz w:val="32"/>
          <w:szCs w:val="32"/>
        </w:rPr>
        <w:t>……</w:t>
      </w:r>
      <w:r>
        <w:rPr>
          <w:rFonts w:ascii="仿宋_GB2312" w:eastAsia="仿宋_GB2312" w:hint="eastAsia"/>
          <w:sz w:val="32"/>
          <w:szCs w:val="32"/>
        </w:rPr>
        <w:t>， 11</w:t>
      </w:r>
      <w:r w:rsidRPr="00E957E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Pr="00E957E8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上午</w:t>
      </w:r>
      <w:r w:rsidRPr="00E957E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北京</w:t>
      </w:r>
      <w:r w:rsidRPr="00E957E8">
        <w:rPr>
          <w:rFonts w:ascii="仿宋_GB2312" w:eastAsia="仿宋_GB2312" w:hint="eastAsia"/>
          <w:sz w:val="32"/>
          <w:szCs w:val="32"/>
        </w:rPr>
        <w:t>XX机场。</w:t>
      </w:r>
      <w:r>
        <w:rPr>
          <w:rFonts w:ascii="仿宋_GB2312" w:eastAsia="仿宋_GB2312" w:hint="eastAsia"/>
          <w:sz w:val="32"/>
          <w:szCs w:val="32"/>
        </w:rPr>
        <w:t>11</w:t>
      </w:r>
      <w:r w:rsidRPr="00E957E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Pr="00E957E8">
        <w:rPr>
          <w:rFonts w:ascii="仿宋_GB2312" w:eastAsia="仿宋_GB2312" w:hint="eastAsia"/>
          <w:sz w:val="32"/>
          <w:szCs w:val="32"/>
        </w:rPr>
        <w:t>日：10：00XX航班北京-</w:t>
      </w:r>
      <w:r>
        <w:rPr>
          <w:rFonts w:ascii="仿宋_GB2312" w:eastAsia="仿宋_GB2312" w:hint="eastAsia"/>
          <w:sz w:val="32"/>
          <w:szCs w:val="32"/>
        </w:rPr>
        <w:t>杭州</w:t>
      </w:r>
      <w:r w:rsidRPr="00E957E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11</w:t>
      </w:r>
      <w:r w:rsidRPr="00E957E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Pr="00E957E8">
        <w:rPr>
          <w:rFonts w:ascii="仿宋_GB2312" w:eastAsia="仿宋_GB2312" w:hint="eastAsia"/>
          <w:sz w:val="32"/>
          <w:szCs w:val="32"/>
        </w:rPr>
        <w:t>日晚</w:t>
      </w:r>
      <w:r>
        <w:rPr>
          <w:rFonts w:ascii="仿宋_GB2312" w:eastAsia="仿宋_GB2312" w:hint="eastAsia"/>
          <w:sz w:val="32"/>
          <w:szCs w:val="32"/>
        </w:rPr>
        <w:t>5</w:t>
      </w:r>
      <w:r w:rsidRPr="00E957E8">
        <w:rPr>
          <w:rFonts w:ascii="仿宋_GB2312" w:eastAsia="仿宋_GB2312" w:hint="eastAsia"/>
          <w:sz w:val="32"/>
          <w:szCs w:val="32"/>
        </w:rPr>
        <w:t>：00 XX班次大巴</w:t>
      </w:r>
      <w:r>
        <w:rPr>
          <w:rFonts w:ascii="仿宋_GB2312" w:eastAsia="仿宋_GB2312" w:hint="eastAsia"/>
          <w:sz w:val="32"/>
          <w:szCs w:val="32"/>
        </w:rPr>
        <w:t>杭州</w:t>
      </w:r>
      <w:r w:rsidRPr="00E957E8">
        <w:rPr>
          <w:rFonts w:ascii="仿宋_GB2312" w:eastAsia="仿宋_GB2312" w:hint="eastAsia"/>
          <w:sz w:val="32"/>
          <w:szCs w:val="32"/>
        </w:rPr>
        <w:t>—象山……】</w:t>
      </w:r>
      <w:r w:rsidRPr="00E957E8">
        <w:rPr>
          <w:rFonts w:ascii="仿宋_GB2312" w:eastAsia="仿宋_GB2312" w:hint="eastAsia"/>
          <w:sz w:val="32"/>
          <w:szCs w:val="32"/>
        </w:rPr>
        <w:cr/>
        <w:t>3、浙江健康码状态：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绿码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黄码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红码</w:t>
      </w:r>
    </w:p>
    <w:p w:rsidR="00843B2A" w:rsidRDefault="00843B2A" w:rsidP="00843B2A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957E8">
        <w:rPr>
          <w:rFonts w:ascii="仿宋_GB2312" w:eastAsia="仿宋_GB2312" w:hint="eastAsia"/>
          <w:sz w:val="32"/>
          <w:szCs w:val="32"/>
        </w:rPr>
        <w:t>4、7天内是否曾有咳嗽等身体不适症状：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 xml:space="preserve">是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>否</w:t>
      </w:r>
      <w:r w:rsidRPr="00E957E8">
        <w:rPr>
          <w:rFonts w:ascii="仿宋_GB2312" w:eastAsia="仿宋_GB2312" w:hint="eastAsia"/>
          <w:sz w:val="32"/>
          <w:szCs w:val="32"/>
        </w:rPr>
        <w:cr/>
        <w:t>5、7天内曾去过医院就诊：</w:t>
      </w:r>
      <w:r w:rsidRPr="00E957E8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是(如是诊断疾病：               ）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843B2A" w:rsidRDefault="00843B2A" w:rsidP="00843B2A">
      <w:pPr>
        <w:tabs>
          <w:tab w:val="left" w:pos="312"/>
        </w:tabs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E957E8">
        <w:rPr>
          <w:rFonts w:ascii="仿宋_GB2312" w:eastAsia="仿宋_GB2312" w:hint="eastAsia"/>
          <w:sz w:val="32"/>
          <w:szCs w:val="32"/>
        </w:rPr>
        <w:t>6、</w:t>
      </w:r>
      <w:r>
        <w:rPr>
          <w:rFonts w:ascii="仿宋_GB2312" w:eastAsia="仿宋_GB2312" w:hint="eastAsia"/>
          <w:sz w:val="32"/>
          <w:szCs w:val="32"/>
        </w:rPr>
        <w:t>8</w:t>
      </w:r>
      <w:r w:rsidRPr="00E957E8">
        <w:rPr>
          <w:rFonts w:ascii="仿宋_GB2312" w:eastAsia="仿宋_GB2312" w:hint="eastAsia"/>
          <w:sz w:val="32"/>
          <w:szCs w:val="32"/>
        </w:rPr>
        <w:t>天内是否有以下情况：</w:t>
      </w:r>
      <w:r w:rsidRPr="00E957E8">
        <w:rPr>
          <w:rFonts w:ascii="仿宋_GB2312" w:eastAsia="仿宋_GB2312" w:hint="eastAsia"/>
          <w:sz w:val="32"/>
          <w:szCs w:val="32"/>
        </w:rPr>
        <w:cr/>
        <w:t xml:space="preserve">6.1  浙江健康码不全是绿码：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 xml:space="preserve">是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>否</w:t>
      </w:r>
      <w:r w:rsidRPr="00E957E8">
        <w:rPr>
          <w:rFonts w:ascii="仿宋_GB2312" w:eastAsia="仿宋_GB2312" w:hint="eastAsia"/>
          <w:sz w:val="32"/>
          <w:szCs w:val="32"/>
        </w:rPr>
        <w:cr/>
        <w:t>6.2  7天内高</w:t>
      </w:r>
      <w:r>
        <w:rPr>
          <w:rFonts w:ascii="仿宋_GB2312" w:eastAsia="仿宋_GB2312" w:hint="eastAsia"/>
          <w:sz w:val="32"/>
          <w:szCs w:val="32"/>
        </w:rPr>
        <w:t>低</w:t>
      </w:r>
      <w:r w:rsidRPr="00E957E8">
        <w:rPr>
          <w:rFonts w:ascii="仿宋_GB2312" w:eastAsia="仿宋_GB2312" w:hint="eastAsia"/>
          <w:sz w:val="32"/>
          <w:szCs w:val="32"/>
        </w:rPr>
        <w:t>风险地区旅居史和人员接触史：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 xml:space="preserve">是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>否</w:t>
      </w:r>
      <w:r w:rsidRPr="00E957E8">
        <w:rPr>
          <w:rFonts w:ascii="仿宋_GB2312" w:eastAsia="仿宋_GB2312" w:hint="eastAsia"/>
          <w:sz w:val="32"/>
          <w:szCs w:val="32"/>
        </w:rPr>
        <w:cr/>
        <w:t xml:space="preserve">6.3  </w:t>
      </w:r>
      <w:r>
        <w:rPr>
          <w:rFonts w:ascii="仿宋_GB2312" w:eastAsia="仿宋_GB2312" w:hint="eastAsia"/>
          <w:sz w:val="32"/>
          <w:szCs w:val="32"/>
        </w:rPr>
        <w:t>8</w:t>
      </w:r>
      <w:r w:rsidRPr="00E957E8">
        <w:rPr>
          <w:rFonts w:ascii="仿宋_GB2312" w:eastAsia="仿宋_GB2312" w:hint="eastAsia"/>
          <w:sz w:val="32"/>
          <w:szCs w:val="32"/>
        </w:rPr>
        <w:t>天内境外旅居史：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 xml:space="preserve">是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>否</w:t>
      </w:r>
      <w:r w:rsidRPr="00E957E8">
        <w:rPr>
          <w:rFonts w:ascii="仿宋_GB2312" w:eastAsia="仿宋_GB2312" w:hint="eastAsia"/>
          <w:sz w:val="32"/>
          <w:szCs w:val="32"/>
        </w:rPr>
        <w:cr/>
        <w:t>6.4  与境外人员有过接触史：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 xml:space="preserve">是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>否</w:t>
      </w:r>
      <w:r w:rsidRPr="00E957E8">
        <w:rPr>
          <w:rFonts w:ascii="仿宋_GB2312" w:eastAsia="仿宋_GB2312" w:hint="eastAsia"/>
          <w:sz w:val="32"/>
          <w:szCs w:val="32"/>
        </w:rPr>
        <w:cr/>
        <w:t>6.5  与新冠肺炎相关人员(确诊病例、疑似病例、无症状感染者)接触史：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 xml:space="preserve">是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E957E8">
        <w:rPr>
          <w:rFonts w:ascii="仿宋_GB2312" w:eastAsia="仿宋_GB2312" w:hint="eastAsia"/>
          <w:sz w:val="32"/>
          <w:szCs w:val="32"/>
        </w:rPr>
        <w:t>否</w:t>
      </w:r>
      <w:r w:rsidRPr="00E957E8">
        <w:rPr>
          <w:rFonts w:ascii="仿宋_GB2312" w:eastAsia="仿宋_GB2312" w:hint="eastAsia"/>
          <w:sz w:val="32"/>
          <w:szCs w:val="32"/>
        </w:rPr>
        <w:cr/>
        <w:t xml:space="preserve">                  </w:t>
      </w:r>
      <w:r w:rsidRPr="00E957E8">
        <w:rPr>
          <w:rFonts w:ascii="仿宋_GB2312" w:eastAsia="仿宋_GB2312" w:hint="eastAsia"/>
          <w:sz w:val="32"/>
          <w:szCs w:val="32"/>
        </w:rPr>
        <w:cr/>
        <w:t>申报人(签字)：</w:t>
      </w:r>
      <w:r w:rsidRPr="00E957E8">
        <w:rPr>
          <w:rFonts w:ascii="仿宋_GB2312" w:eastAsia="仿宋_GB2312" w:hint="eastAsia"/>
          <w:sz w:val="32"/>
          <w:szCs w:val="32"/>
        </w:rPr>
        <w:cr/>
        <w:t xml:space="preserve">                        2022年      月     日</w:t>
      </w:r>
      <w:r>
        <w:rPr>
          <w:rFonts w:ascii="仿宋_GB2312" w:eastAsia="仿宋_GB2312" w:hint="eastAsia"/>
          <w:sz w:val="32"/>
          <w:szCs w:val="32"/>
        </w:rPr>
        <w:cr/>
      </w:r>
      <w:r w:rsidRPr="00E957E8">
        <w:rPr>
          <w:rFonts w:ascii="仿宋_GB2312" w:eastAsia="仿宋_GB2312" w:hint="eastAsia"/>
          <w:sz w:val="32"/>
          <w:szCs w:val="32"/>
        </w:rPr>
        <w:t>*请申报人员如实填写以上内容，如有隐瞒或虚假填报，将依法追究责任。</w:t>
      </w:r>
    </w:p>
    <w:p w:rsidR="00120945" w:rsidRPr="00843B2A" w:rsidRDefault="00120945"/>
    <w:sectPr w:rsidR="00120945" w:rsidRPr="00843B2A" w:rsidSect="00181FD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45" w:rsidRDefault="00120945" w:rsidP="00843B2A">
      <w:r>
        <w:separator/>
      </w:r>
    </w:p>
  </w:endnote>
  <w:endnote w:type="continuationSeparator" w:id="1">
    <w:p w:rsidR="00120945" w:rsidRDefault="00120945" w:rsidP="0084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967782"/>
    </w:sdtPr>
    <w:sdtEndPr/>
    <w:sdtContent>
      <w:p w:rsidR="00181FD8" w:rsidRDefault="00120945">
        <w:pPr>
          <w:pStyle w:val="a4"/>
          <w:jc w:val="center"/>
        </w:pPr>
        <w:r w:rsidRPr="006B25B7">
          <w:fldChar w:fldCharType="begin"/>
        </w:r>
        <w:r>
          <w:instrText xml:space="preserve"> PAGE   \* MERGEFORMAT </w:instrText>
        </w:r>
        <w:r w:rsidRPr="006B25B7">
          <w:fldChar w:fldCharType="separate"/>
        </w:r>
        <w:r w:rsidR="00843B2A" w:rsidRPr="00843B2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81FD8" w:rsidRDefault="001209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45" w:rsidRDefault="00120945" w:rsidP="00843B2A">
      <w:r>
        <w:separator/>
      </w:r>
    </w:p>
  </w:footnote>
  <w:footnote w:type="continuationSeparator" w:id="1">
    <w:p w:rsidR="00120945" w:rsidRDefault="00120945" w:rsidP="00843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B2A"/>
    <w:rsid w:val="00120945"/>
    <w:rsid w:val="0084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B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3B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3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2022-11-29T15:11:00Z</dcterms:created>
  <dcterms:modified xsi:type="dcterms:W3CDTF">2022-11-29T15:11:00Z</dcterms:modified>
</cp:coreProperties>
</file>