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4</w:t>
      </w:r>
    </w:p>
    <w:p>
      <w:pPr>
        <w:spacing w:line="580" w:lineRule="exact"/>
        <w:ind w:right="24"/>
        <w:jc w:val="center"/>
        <w:rPr>
          <w:rFonts w:hint="eastAsia" w:ascii="创艺简标宋" w:hAnsi="宋体" w:eastAsia="创艺简标宋" w:cs="宋体"/>
          <w:color w:val="000000"/>
          <w:kern w:val="0"/>
          <w:sz w:val="40"/>
          <w:szCs w:val="40"/>
        </w:rPr>
      </w:pPr>
      <w:r>
        <w:rPr>
          <w:rFonts w:hint="eastAsia" w:ascii="创艺简标宋" w:hAnsi="宋体" w:eastAsia="创艺简标宋" w:cs="宋体"/>
          <w:color w:val="000000"/>
          <w:kern w:val="0"/>
          <w:sz w:val="40"/>
          <w:szCs w:val="40"/>
        </w:rPr>
        <w:t>清理结果公布前已经废止的县政府行政规范</w:t>
      </w:r>
    </w:p>
    <w:p>
      <w:pPr>
        <w:spacing w:line="580" w:lineRule="exact"/>
        <w:ind w:right="24"/>
        <w:jc w:val="center"/>
        <w:rPr>
          <w:rFonts w:ascii="创艺简标宋" w:hAnsi="宋体" w:eastAsia="创艺简标宋" w:cs="宋体"/>
          <w:color w:val="000000"/>
          <w:kern w:val="0"/>
          <w:sz w:val="40"/>
          <w:szCs w:val="40"/>
        </w:rPr>
      </w:pPr>
      <w:r>
        <w:rPr>
          <w:rFonts w:hint="eastAsia" w:ascii="创艺简标宋" w:hAnsi="宋体" w:eastAsia="创艺简标宋" w:cs="宋体"/>
          <w:color w:val="000000"/>
          <w:kern w:val="0"/>
          <w:sz w:val="40"/>
          <w:szCs w:val="40"/>
        </w:rPr>
        <w:t>性文件目录</w:t>
      </w:r>
    </w:p>
    <w:p>
      <w:pPr>
        <w:spacing w:line="580" w:lineRule="exact"/>
        <w:ind w:right="664"/>
        <w:jc w:val="center"/>
        <w:rPr>
          <w:rFonts w:ascii="创艺简标宋" w:hAnsi="宋体" w:eastAsia="创艺简标宋" w:cs="宋体"/>
          <w:color w:val="000000"/>
          <w:kern w:val="0"/>
          <w:sz w:val="40"/>
          <w:szCs w:val="40"/>
        </w:rPr>
      </w:pPr>
    </w:p>
    <w:tbl>
      <w:tblPr>
        <w:tblStyle w:val="2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6225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称（文号）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统一编号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关于印发《象山县国有资产产权交易规则》的通知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象政发〔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BXSD00-2006-0006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关于印发象山县县长质量奖评定管理办法（试行）的通知（象政发〔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号）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BXSD00-2011-0008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象山县人民政府办公室关于扶持文化产业发展的若干意见（象政办发〔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号）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BXSD01-2012-0028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象山县人民政府关于印发象山县农村宅基地管理办法的通知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象政发〔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BXSD00-2015-0003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象山县人民政府关于印发象山县村（居）民建房规划管理办法（试行）的通知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象政发〔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BXSD00-2015-0004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象山县人民政府关于印发象山县征地补偿安置规定的通知（象政发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[2018]98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号）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创艺简标宋" w:hAnsi="宋体" w:eastAsia="创艺简标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BXSD00-2018-0006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象山县人民政府关于印发石浦区域村发展留用地管理办法的通知（象政发〔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号）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BXSD00-2016-0001</w:t>
            </w:r>
          </w:p>
        </w:tc>
      </w:tr>
    </w:tbl>
    <w:p>
      <w:pPr>
        <w:spacing w:line="620" w:lineRule="exact"/>
        <w:ind w:right="664"/>
        <w:jc w:val="center"/>
        <w:rPr>
          <w:rFonts w:hint="eastAsia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0497"/>
    <w:rsid w:val="0C5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2022-03-14T08:59:00Z</dcterms:created>
  <dc:creator>W.</dc:creator>
  <cp:lastModifiedBy>W.</cp:lastModifiedBy>
  <dcterms:modified xsi:type="dcterms:W3CDTF">2022-03-14T08:59:24Z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