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0" w:hanging="320" w:hanging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 2:</w:t>
      </w:r>
    </w:p>
    <w:p>
      <w:pPr>
        <w:ind w:left="360" w:hanging="360" w:hangingChars="100"/>
        <w:jc w:val="center"/>
        <w:rPr>
          <w:rFonts w:hint="eastAsia"/>
        </w:rPr>
      </w:pPr>
      <w:bookmarkStart w:id="0" w:name="_GoBack"/>
      <w:r>
        <w:rPr>
          <w:rFonts w:hint="eastAsia"/>
          <w:sz w:val="36"/>
          <w:szCs w:val="36"/>
        </w:rPr>
        <w:t>2020年度东西部协作扶贫车间补助明细表</w:t>
      </w:r>
      <w:bookmarkEnd w:id="0"/>
      <w:r>
        <w:rPr>
          <w:rFonts w:hint="eastAsia"/>
          <w:sz w:val="36"/>
          <w:szCs w:val="36"/>
        </w:rPr>
        <w:cr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43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企业名称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贫困户就业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人数（人）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补助金额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延边鹅如君禽业有限公司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龙井市新生源生物科技有限公司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龙井市东电爱民食品加工有限公司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吉林宇丰玄武岩新材料有限公司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吉林省海澜生物技术有限公司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合计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sz w:val="28"/>
                <w:szCs w:val="28"/>
              </w:rPr>
              <w:instrText xml:space="preserve"> </w:instrText>
            </w:r>
            <w:r>
              <w:rPr>
                <w:rFonts w:hint="eastAsia" w:ascii="宋体" w:hAnsi="宋体"/>
                <w:sz w:val="28"/>
                <w:szCs w:val="28"/>
              </w:rPr>
              <w:instrText xml:space="preserve">=SUM(ABOVE)</w:instrText>
            </w:r>
            <w:r>
              <w:rPr>
                <w:rFonts w:ascii="宋体" w:hAnsi="宋体"/>
                <w:sz w:val="28"/>
                <w:szCs w:val="28"/>
              </w:rPr>
              <w:instrText xml:space="preserve"> </w:instrText>
            </w:r>
            <w:r>
              <w:rPr>
                <w:rFonts w:ascii="宋体" w:hAnsi="宋体"/>
                <w:sz w:val="28"/>
                <w:szCs w:val="28"/>
              </w:rPr>
              <w:fldChar w:fldCharType="separate"/>
            </w:r>
            <w:r>
              <w:rPr>
                <w:rFonts w:ascii="宋体" w:hAnsi="宋体"/>
                <w:sz w:val="28"/>
                <w:szCs w:val="28"/>
              </w:rPr>
              <w:t>37</w:t>
            </w:r>
            <w:r>
              <w:rPr>
                <w:rFonts w:ascii="宋体" w:hAnsi="宋体"/>
                <w:sz w:val="28"/>
                <w:szCs w:val="28"/>
              </w:rPr>
              <w:fldChar w:fldCharType="end"/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sz w:val="28"/>
                <w:szCs w:val="28"/>
              </w:rPr>
              <w:instrText xml:space="preserve"> </w:instrText>
            </w:r>
            <w:r>
              <w:rPr>
                <w:rFonts w:hint="eastAsia" w:ascii="宋体" w:hAnsi="宋体"/>
                <w:sz w:val="28"/>
                <w:szCs w:val="28"/>
              </w:rPr>
              <w:instrText xml:space="preserve">=SUM(ABOVE)</w:instrText>
            </w:r>
            <w:r>
              <w:rPr>
                <w:rFonts w:ascii="宋体" w:hAnsi="宋体"/>
                <w:sz w:val="28"/>
                <w:szCs w:val="28"/>
              </w:rPr>
              <w:instrText xml:space="preserve"> </w:instrText>
            </w:r>
            <w:r>
              <w:rPr>
                <w:rFonts w:ascii="宋体" w:hAnsi="宋体"/>
                <w:sz w:val="28"/>
                <w:szCs w:val="28"/>
              </w:rPr>
              <w:fldChar w:fldCharType="separate"/>
            </w:r>
            <w:r>
              <w:rPr>
                <w:rFonts w:ascii="宋体" w:hAnsi="宋体"/>
                <w:sz w:val="28"/>
                <w:szCs w:val="28"/>
              </w:rPr>
              <w:t>13.8</w:t>
            </w:r>
            <w:r>
              <w:rPr>
                <w:rFonts w:ascii="宋体" w:hAnsi="宋体"/>
                <w:sz w:val="28"/>
                <w:szCs w:val="28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E5AE8"/>
    <w:rsid w:val="43E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2020-11-13T01:05:00Z</dcterms:created>
  <dc:creator>云深不知处.</dc:creator>
  <cp:lastModifiedBy>云深不知处.</cp:lastModifiedBy>
  <dcterms:modified xsi:type="dcterms:W3CDTF">2020-11-13T01:05:33Z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