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CD" w:rsidRPr="00E44D70" w:rsidRDefault="002577CD" w:rsidP="004641C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象山县</w:t>
      </w:r>
      <w:r w:rsidRPr="00E44D70">
        <w:rPr>
          <w:sz w:val="44"/>
          <w:szCs w:val="44"/>
        </w:rPr>
        <w:t>201</w:t>
      </w:r>
      <w:r w:rsidR="00545AE5">
        <w:rPr>
          <w:rFonts w:hint="eastAsia"/>
          <w:sz w:val="44"/>
          <w:szCs w:val="44"/>
        </w:rPr>
        <w:t>9</w:t>
      </w:r>
      <w:r w:rsidRPr="00E44D70">
        <w:rPr>
          <w:rFonts w:hint="eastAsia"/>
          <w:sz w:val="44"/>
          <w:szCs w:val="44"/>
        </w:rPr>
        <w:t>年“三公”经费</w:t>
      </w:r>
      <w:r>
        <w:rPr>
          <w:rFonts w:hint="eastAsia"/>
          <w:sz w:val="44"/>
          <w:szCs w:val="44"/>
        </w:rPr>
        <w:t>公共财政</w:t>
      </w:r>
      <w:r w:rsidRPr="00E44D70">
        <w:rPr>
          <w:rFonts w:hint="eastAsia"/>
          <w:sz w:val="44"/>
          <w:szCs w:val="44"/>
        </w:rPr>
        <w:t>决算汇总情况</w:t>
      </w:r>
    </w:p>
    <w:p w:rsidR="002577CD" w:rsidRDefault="002577CD" w:rsidP="00D944A1"/>
    <w:p w:rsidR="002577CD" w:rsidRPr="00D944A1" w:rsidRDefault="002577CD" w:rsidP="00D944A1">
      <w:pPr>
        <w:rPr>
          <w:sz w:val="28"/>
          <w:szCs w:val="28"/>
        </w:rPr>
      </w:pPr>
      <w:r>
        <w:t xml:space="preserve"> </w:t>
      </w:r>
      <w:r w:rsidRPr="00D944A1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hint="eastAsia"/>
          <w:sz w:val="28"/>
          <w:szCs w:val="28"/>
        </w:rPr>
        <w:t>经象山县财政局汇总，象山县县级部门和乡镇，其中</w:t>
      </w:r>
      <w:r w:rsidR="000B56D7">
        <w:rPr>
          <w:rFonts w:hint="eastAsia"/>
          <w:sz w:val="28"/>
          <w:szCs w:val="28"/>
        </w:rPr>
        <w:t>县级</w:t>
      </w:r>
      <w:r w:rsidRPr="00D944A1">
        <w:rPr>
          <w:rFonts w:hint="eastAsia"/>
          <w:sz w:val="28"/>
          <w:szCs w:val="28"/>
        </w:rPr>
        <w:t>部门包括县级行政单位</w:t>
      </w:r>
      <w:r>
        <w:rPr>
          <w:rFonts w:hint="eastAsia"/>
          <w:sz w:val="28"/>
          <w:szCs w:val="28"/>
        </w:rPr>
        <w:t>（含参照公务员法管理的事业单位）、事业单位和其他单位</w:t>
      </w:r>
      <w:r w:rsidRPr="00D944A1">
        <w:rPr>
          <w:rFonts w:hint="eastAsia"/>
          <w:sz w:val="28"/>
          <w:szCs w:val="28"/>
        </w:rPr>
        <w:t>，使用公共财政预算拨款安排的因公出国（境）费、公务接待费、公务用车购置费及运行费</w:t>
      </w:r>
      <w:r>
        <w:rPr>
          <w:rFonts w:hint="eastAsia"/>
          <w:sz w:val="28"/>
          <w:szCs w:val="28"/>
        </w:rPr>
        <w:t>情况如下：</w:t>
      </w:r>
      <w:r w:rsidRPr="00D944A1">
        <w:rPr>
          <w:sz w:val="28"/>
          <w:szCs w:val="28"/>
        </w:rPr>
        <w:t>201</w:t>
      </w:r>
      <w:r w:rsidR="00545AE5">
        <w:rPr>
          <w:rFonts w:hint="eastAsia"/>
          <w:sz w:val="28"/>
          <w:szCs w:val="28"/>
        </w:rPr>
        <w:t>9</w:t>
      </w:r>
      <w:r w:rsidRPr="00D944A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，全县公共财政预算安排的“三公”经费</w:t>
      </w:r>
      <w:r w:rsidRPr="00D944A1">
        <w:rPr>
          <w:rFonts w:hint="eastAsia"/>
          <w:sz w:val="28"/>
          <w:szCs w:val="28"/>
        </w:rPr>
        <w:t>决算总额</w:t>
      </w:r>
      <w:r>
        <w:rPr>
          <w:rFonts w:hint="eastAsia"/>
          <w:sz w:val="28"/>
          <w:szCs w:val="28"/>
        </w:rPr>
        <w:t>为</w:t>
      </w:r>
      <w:r w:rsidR="00545AE5">
        <w:rPr>
          <w:rFonts w:hint="eastAsia"/>
          <w:sz w:val="28"/>
          <w:szCs w:val="28"/>
        </w:rPr>
        <w:t>3397.6</w:t>
      </w:r>
      <w:r w:rsidR="00545AE5">
        <w:rPr>
          <w:rFonts w:hint="eastAsia"/>
          <w:sz w:val="28"/>
          <w:szCs w:val="28"/>
        </w:rPr>
        <w:t>万元</w:t>
      </w:r>
      <w:r w:rsidR="006F03D1">
        <w:rPr>
          <w:rFonts w:hint="eastAsia"/>
          <w:sz w:val="28"/>
          <w:szCs w:val="28"/>
        </w:rPr>
        <w:t>，</w:t>
      </w:r>
      <w:r w:rsidRPr="00D944A1">
        <w:rPr>
          <w:rFonts w:hint="eastAsia"/>
          <w:sz w:val="28"/>
          <w:szCs w:val="28"/>
        </w:rPr>
        <w:t>比上年</w:t>
      </w:r>
      <w:r w:rsidR="00EA07A6">
        <w:rPr>
          <w:rFonts w:hint="eastAsia"/>
          <w:sz w:val="28"/>
          <w:szCs w:val="28"/>
        </w:rPr>
        <w:t>下降</w:t>
      </w:r>
      <w:r w:rsidR="00E20C64">
        <w:rPr>
          <w:rFonts w:hint="eastAsia"/>
          <w:sz w:val="28"/>
          <w:szCs w:val="28"/>
        </w:rPr>
        <w:t>5.8</w:t>
      </w:r>
      <w:r w:rsidRPr="00D944A1">
        <w:rPr>
          <w:sz w:val="28"/>
          <w:szCs w:val="28"/>
        </w:rPr>
        <w:t>%</w:t>
      </w:r>
      <w:r w:rsidRPr="00D944A1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其中：</w:t>
      </w:r>
      <w:r w:rsidRPr="00D944A1">
        <w:rPr>
          <w:rFonts w:hint="eastAsia"/>
          <w:sz w:val="28"/>
          <w:szCs w:val="28"/>
        </w:rPr>
        <w:t>因公出国（境）</w:t>
      </w:r>
      <w:r w:rsidR="00E20C64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批次，</w:t>
      </w:r>
      <w:r w:rsidR="00E20C64">
        <w:rPr>
          <w:rFonts w:hint="eastAsia"/>
          <w:sz w:val="28"/>
          <w:szCs w:val="28"/>
        </w:rPr>
        <w:t>59</w:t>
      </w:r>
      <w:r>
        <w:rPr>
          <w:rFonts w:hint="eastAsia"/>
          <w:sz w:val="28"/>
          <w:szCs w:val="28"/>
        </w:rPr>
        <w:t>人次，</w:t>
      </w:r>
      <w:r w:rsidRPr="00D944A1">
        <w:rPr>
          <w:rFonts w:hint="eastAsia"/>
          <w:sz w:val="28"/>
          <w:szCs w:val="28"/>
        </w:rPr>
        <w:t>经费</w:t>
      </w:r>
      <w:r w:rsidR="00E20C64">
        <w:rPr>
          <w:rFonts w:hint="eastAsia"/>
          <w:sz w:val="28"/>
          <w:szCs w:val="28"/>
        </w:rPr>
        <w:t>217.9</w:t>
      </w:r>
      <w:r w:rsidR="003D0C3C">
        <w:rPr>
          <w:rFonts w:hint="eastAsia"/>
          <w:sz w:val="28"/>
          <w:szCs w:val="28"/>
        </w:rPr>
        <w:t>万元，比上年下降</w:t>
      </w:r>
      <w:r w:rsidR="00E20C64">
        <w:rPr>
          <w:rFonts w:hint="eastAsia"/>
          <w:sz w:val="28"/>
          <w:szCs w:val="28"/>
        </w:rPr>
        <w:t>29.9</w:t>
      </w:r>
      <w:r w:rsidRPr="00D944A1">
        <w:rPr>
          <w:sz w:val="28"/>
          <w:szCs w:val="28"/>
        </w:rPr>
        <w:t>%</w:t>
      </w:r>
      <w:r w:rsidRPr="00D944A1">
        <w:rPr>
          <w:rFonts w:hint="eastAsia"/>
          <w:sz w:val="28"/>
          <w:szCs w:val="28"/>
        </w:rPr>
        <w:t>；公务接待费</w:t>
      </w:r>
      <w:r w:rsidR="00E20C64">
        <w:rPr>
          <w:rFonts w:hint="eastAsia"/>
          <w:sz w:val="28"/>
          <w:szCs w:val="28"/>
        </w:rPr>
        <w:t>1068.5</w:t>
      </w:r>
      <w:r w:rsidRPr="00D944A1">
        <w:rPr>
          <w:rFonts w:hint="eastAsia"/>
          <w:sz w:val="28"/>
          <w:szCs w:val="28"/>
        </w:rPr>
        <w:t>万元，比上年下降</w:t>
      </w:r>
      <w:r w:rsidR="00E20C64">
        <w:rPr>
          <w:rFonts w:hint="eastAsia"/>
          <w:sz w:val="28"/>
          <w:szCs w:val="28"/>
        </w:rPr>
        <w:t>1.2</w:t>
      </w:r>
      <w:r w:rsidRPr="00D944A1">
        <w:rPr>
          <w:sz w:val="28"/>
          <w:szCs w:val="28"/>
        </w:rPr>
        <w:t>%</w:t>
      </w:r>
      <w:r w:rsidRPr="00D944A1">
        <w:rPr>
          <w:rFonts w:hint="eastAsia"/>
          <w:sz w:val="28"/>
          <w:szCs w:val="28"/>
        </w:rPr>
        <w:t>；公务用车购置费</w:t>
      </w:r>
      <w:r w:rsidR="00E20C64">
        <w:rPr>
          <w:rFonts w:hint="eastAsia"/>
          <w:sz w:val="28"/>
          <w:szCs w:val="28"/>
        </w:rPr>
        <w:t>649.5</w:t>
      </w:r>
      <w:r>
        <w:rPr>
          <w:rFonts w:hint="eastAsia"/>
          <w:sz w:val="28"/>
          <w:szCs w:val="28"/>
        </w:rPr>
        <w:t>万元，比</w:t>
      </w:r>
      <w:r w:rsidR="003D0C3C">
        <w:rPr>
          <w:rFonts w:hint="eastAsia"/>
          <w:sz w:val="28"/>
          <w:szCs w:val="28"/>
        </w:rPr>
        <w:t>上年</w:t>
      </w:r>
      <w:r w:rsidR="00E20C64">
        <w:rPr>
          <w:rFonts w:hint="eastAsia"/>
          <w:sz w:val="28"/>
          <w:szCs w:val="28"/>
        </w:rPr>
        <w:t>下降</w:t>
      </w:r>
      <w:r w:rsidR="00E20C64">
        <w:rPr>
          <w:rFonts w:hint="eastAsia"/>
          <w:sz w:val="28"/>
          <w:szCs w:val="28"/>
        </w:rPr>
        <w:t>16.3</w:t>
      </w:r>
      <w:r w:rsidRPr="00D944A1">
        <w:rPr>
          <w:sz w:val="28"/>
          <w:szCs w:val="28"/>
        </w:rPr>
        <w:t>%</w:t>
      </w:r>
      <w:r w:rsidRPr="00D944A1">
        <w:rPr>
          <w:rFonts w:hint="eastAsia"/>
          <w:sz w:val="28"/>
          <w:szCs w:val="28"/>
        </w:rPr>
        <w:t>；公务用车</w:t>
      </w:r>
      <w:r>
        <w:rPr>
          <w:rFonts w:hint="eastAsia"/>
          <w:sz w:val="28"/>
          <w:szCs w:val="28"/>
        </w:rPr>
        <w:t>共</w:t>
      </w:r>
      <w:r w:rsidR="00E20C64">
        <w:rPr>
          <w:rFonts w:hint="eastAsia"/>
          <w:sz w:val="28"/>
          <w:szCs w:val="28"/>
        </w:rPr>
        <w:t>495</w:t>
      </w:r>
      <w:r>
        <w:rPr>
          <w:rFonts w:hint="eastAsia"/>
          <w:sz w:val="28"/>
          <w:szCs w:val="28"/>
        </w:rPr>
        <w:t>辆，运行费</w:t>
      </w:r>
      <w:r w:rsidR="00CC6DA4">
        <w:rPr>
          <w:rFonts w:hint="eastAsia"/>
          <w:sz w:val="28"/>
          <w:szCs w:val="28"/>
        </w:rPr>
        <w:t>14</w:t>
      </w:r>
      <w:r w:rsidR="00E20C64">
        <w:rPr>
          <w:rFonts w:hint="eastAsia"/>
          <w:sz w:val="28"/>
          <w:szCs w:val="28"/>
        </w:rPr>
        <w:t>61.7</w:t>
      </w:r>
      <w:r w:rsidRPr="00D944A1">
        <w:rPr>
          <w:rFonts w:hint="eastAsia"/>
          <w:sz w:val="28"/>
          <w:szCs w:val="28"/>
        </w:rPr>
        <w:t>万元，比上年</w:t>
      </w:r>
      <w:r w:rsidR="00E20C64">
        <w:rPr>
          <w:rFonts w:hint="eastAsia"/>
          <w:sz w:val="28"/>
          <w:szCs w:val="28"/>
        </w:rPr>
        <w:t>增长</w:t>
      </w:r>
      <w:r w:rsidR="00E20C64">
        <w:rPr>
          <w:rFonts w:hint="eastAsia"/>
          <w:sz w:val="28"/>
          <w:szCs w:val="28"/>
        </w:rPr>
        <w:t>1.7</w:t>
      </w:r>
      <w:r w:rsidRPr="00D944A1">
        <w:rPr>
          <w:sz w:val="28"/>
          <w:szCs w:val="28"/>
        </w:rPr>
        <w:t>%</w:t>
      </w:r>
      <w:r w:rsidR="00E20C64">
        <w:rPr>
          <w:rFonts w:hint="eastAsia"/>
          <w:sz w:val="28"/>
          <w:szCs w:val="28"/>
        </w:rPr>
        <w:t>，主要原因是</w:t>
      </w:r>
      <w:r w:rsidR="006B1692">
        <w:rPr>
          <w:rFonts w:hint="eastAsia"/>
          <w:sz w:val="28"/>
          <w:szCs w:val="28"/>
        </w:rPr>
        <w:t>车辆老化情况越来越严重</w:t>
      </w:r>
      <w:r w:rsidR="00E20C64">
        <w:rPr>
          <w:rFonts w:hint="eastAsia"/>
          <w:sz w:val="28"/>
          <w:szCs w:val="28"/>
        </w:rPr>
        <w:t>，</w:t>
      </w:r>
      <w:r w:rsidR="006B1692">
        <w:rPr>
          <w:rFonts w:hint="eastAsia"/>
          <w:sz w:val="28"/>
          <w:szCs w:val="28"/>
        </w:rPr>
        <w:t>导致</w:t>
      </w:r>
      <w:r w:rsidR="00E20C64">
        <w:rPr>
          <w:rFonts w:hint="eastAsia"/>
          <w:sz w:val="28"/>
          <w:szCs w:val="28"/>
        </w:rPr>
        <w:t>维修费逐年增长</w:t>
      </w:r>
      <w:r w:rsidRPr="00D944A1">
        <w:rPr>
          <w:rFonts w:hint="eastAsia"/>
          <w:sz w:val="28"/>
          <w:szCs w:val="28"/>
        </w:rPr>
        <w:t>。</w:t>
      </w:r>
    </w:p>
    <w:p w:rsidR="002577CD" w:rsidRDefault="002577CD" w:rsidP="0082634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备注：因公出国（境）经费，反映单位工作人员公务出国（境）的住宿费、旅费、伙食补助费、杂费、培训费等支出。</w:t>
      </w:r>
    </w:p>
    <w:p w:rsidR="002577CD" w:rsidRDefault="002577CD" w:rsidP="0082634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公务接待费，反映单位按规定开支的各类公务接待（含外宾接待）支出。</w:t>
      </w:r>
    </w:p>
    <w:p w:rsidR="002577CD" w:rsidRPr="00D944A1" w:rsidRDefault="002577CD" w:rsidP="007E428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公务用车购置费，反映单位公务用车车辆购置支出（</w:t>
      </w:r>
      <w:proofErr w:type="gramStart"/>
      <w:r>
        <w:rPr>
          <w:rFonts w:hint="eastAsia"/>
          <w:sz w:val="28"/>
          <w:szCs w:val="28"/>
        </w:rPr>
        <w:t>含车辆</w:t>
      </w:r>
      <w:proofErr w:type="gramEnd"/>
      <w:r>
        <w:rPr>
          <w:rFonts w:hint="eastAsia"/>
          <w:sz w:val="28"/>
          <w:szCs w:val="28"/>
        </w:rPr>
        <w:t>购置税）。公务用车运行费，反映单位公务用车租用费、燃料费、维修费、过路过桥费、保险费、安全奖励费用等支出。公务用车，指用于履行公务的机动车辆，包括一般公务用车、执法执勤用车、特种专业技术用车和其他用车。</w:t>
      </w:r>
    </w:p>
    <w:sectPr w:rsidR="002577CD" w:rsidRPr="00D944A1" w:rsidSect="004F224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63" w:rsidRDefault="00F25463" w:rsidP="00D944A1">
      <w:r>
        <w:separator/>
      </w:r>
    </w:p>
  </w:endnote>
  <w:endnote w:type="continuationSeparator" w:id="0">
    <w:p w:rsidR="00F25463" w:rsidRDefault="00F25463" w:rsidP="00D9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63" w:rsidRDefault="00F25463" w:rsidP="00D944A1">
      <w:r>
        <w:separator/>
      </w:r>
    </w:p>
  </w:footnote>
  <w:footnote w:type="continuationSeparator" w:id="0">
    <w:p w:rsidR="00F25463" w:rsidRDefault="00F25463" w:rsidP="00D94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CD" w:rsidRDefault="002577CD" w:rsidP="00FA103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D49"/>
    <w:rsid w:val="0006609F"/>
    <w:rsid w:val="00070429"/>
    <w:rsid w:val="000B56D7"/>
    <w:rsid w:val="000C0639"/>
    <w:rsid w:val="00132BC4"/>
    <w:rsid w:val="00197A22"/>
    <w:rsid w:val="001A440D"/>
    <w:rsid w:val="001C1FF4"/>
    <w:rsid w:val="002247EF"/>
    <w:rsid w:val="002577CD"/>
    <w:rsid w:val="002962D4"/>
    <w:rsid w:val="00332473"/>
    <w:rsid w:val="0033574F"/>
    <w:rsid w:val="00375628"/>
    <w:rsid w:val="003D0C3C"/>
    <w:rsid w:val="004641CF"/>
    <w:rsid w:val="004F224F"/>
    <w:rsid w:val="00545AE5"/>
    <w:rsid w:val="00556400"/>
    <w:rsid w:val="005A33E8"/>
    <w:rsid w:val="005C364B"/>
    <w:rsid w:val="006B1692"/>
    <w:rsid w:val="006F03D1"/>
    <w:rsid w:val="006F2105"/>
    <w:rsid w:val="00770C33"/>
    <w:rsid w:val="007B2EEC"/>
    <w:rsid w:val="007E4284"/>
    <w:rsid w:val="00803D49"/>
    <w:rsid w:val="0082634B"/>
    <w:rsid w:val="00896F9E"/>
    <w:rsid w:val="0093124F"/>
    <w:rsid w:val="00956F87"/>
    <w:rsid w:val="00A03AA0"/>
    <w:rsid w:val="00AD70CD"/>
    <w:rsid w:val="00BB1277"/>
    <w:rsid w:val="00BB37B3"/>
    <w:rsid w:val="00CC6DA4"/>
    <w:rsid w:val="00CF211E"/>
    <w:rsid w:val="00D944A1"/>
    <w:rsid w:val="00D97323"/>
    <w:rsid w:val="00DB74AC"/>
    <w:rsid w:val="00E20C64"/>
    <w:rsid w:val="00E44D70"/>
    <w:rsid w:val="00EA07A6"/>
    <w:rsid w:val="00ED3351"/>
    <w:rsid w:val="00F142BC"/>
    <w:rsid w:val="00F25463"/>
    <w:rsid w:val="00FA1035"/>
    <w:rsid w:val="00FE5C56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94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944A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94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944A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81</Words>
  <Characters>467</Characters>
  <Application>Microsoft Office Word</Application>
  <DocSecurity>0</DocSecurity>
  <Lines>3</Lines>
  <Paragraphs>1</Paragraphs>
  <ScaleCrop>false</ScaleCrop>
  <Company>MS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象山县2016年“三公”经费公共财政决算汇总情况</dc:title>
  <dc:subject/>
  <dc:creator>null,null,胡斌</dc:creator>
  <cp:keywords/>
  <dc:description/>
  <cp:lastModifiedBy>Windows 用户</cp:lastModifiedBy>
  <cp:revision>9</cp:revision>
  <cp:lastPrinted>2017-07-08T01:26:00Z</cp:lastPrinted>
  <dcterms:created xsi:type="dcterms:W3CDTF">2018-07-04T08:11:00Z</dcterms:created>
  <dcterms:modified xsi:type="dcterms:W3CDTF">2020-06-29T01:12:00Z</dcterms:modified>
</cp:coreProperties>
</file>